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Standardy Działania Prewencyjnego oraz Procedury Interwencyjne dla Parku Edukacji Globalnej w Krakowie (ul. Tyniecka 39)</w:t>
      </w:r>
    </w:p>
    <w:p w:rsidR="00E40087" w:rsidRP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0087" w:rsidRP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1. Cel i Zakres</w:t>
      </w:r>
    </w:p>
    <w:p w:rsidR="00E40087" w:rsidRPr="00E40087" w:rsidRDefault="00E40087" w:rsidP="00E40087">
      <w:p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Celem niniejszych standardów jest zapewnienie maksymalnego poziomu bezpieczeństwa oraz ochrony dzieci i młodzieży (poniżej 18 roku życia) uczestniczących w zajęciach, warsztatach oraz innych wydarzeniach organizowanych przez Park Edukacji Globalnej w Krakowie. Dokument ten określa procedury prewencyjne oraz działania interwencyjne w przypadku wystąpienia zdarzeń zagrażających zdrowiu, bezpieczeństwu lub dobrostanowi uczestników.</w:t>
      </w:r>
    </w:p>
    <w:p w:rsidR="00E40087" w:rsidRP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2. Odpowiedzialność</w:t>
      </w:r>
    </w:p>
    <w:p w:rsidR="00E40087" w:rsidRPr="00E40087" w:rsidRDefault="00E40087" w:rsidP="00E400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Prezes Parku Edukacji Globalnej</w:t>
      </w:r>
      <w:r w:rsidRPr="00E40087">
        <w:rPr>
          <w:rFonts w:ascii="Times New Roman" w:hAnsi="Times New Roman" w:cs="Times New Roman"/>
          <w:sz w:val="24"/>
          <w:szCs w:val="24"/>
        </w:rPr>
        <w:t>: Ks. Marcin Wosiek odpowiada za nadzór nad wdrożeniem i przestrzeganiem standardów działania oraz za ogólną politykę bezpieczeństwa w Parku.</w:t>
      </w:r>
    </w:p>
    <w:p w:rsidR="00E40087" w:rsidRPr="00E40087" w:rsidRDefault="00E40087" w:rsidP="00E4008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Menadżerowie Parku</w:t>
      </w:r>
      <w:r w:rsidRPr="00E40087">
        <w:rPr>
          <w:rFonts w:ascii="Times New Roman" w:hAnsi="Times New Roman" w:cs="Times New Roman"/>
          <w:sz w:val="24"/>
          <w:szCs w:val="24"/>
        </w:rPr>
        <w:t xml:space="preserve">: Paweł </w:t>
      </w:r>
      <w:proofErr w:type="spellStart"/>
      <w:r w:rsidRPr="00E40087">
        <w:rPr>
          <w:rFonts w:ascii="Times New Roman" w:hAnsi="Times New Roman" w:cs="Times New Roman"/>
          <w:sz w:val="24"/>
          <w:szCs w:val="24"/>
        </w:rPr>
        <w:t>Galster</w:t>
      </w:r>
      <w:proofErr w:type="spellEnd"/>
      <w:r w:rsidRPr="00E40087">
        <w:rPr>
          <w:rFonts w:ascii="Times New Roman" w:hAnsi="Times New Roman" w:cs="Times New Roman"/>
          <w:sz w:val="24"/>
          <w:szCs w:val="24"/>
        </w:rPr>
        <w:t xml:space="preserve"> i Filip Wojciechowski są odpowiedzialni za bieżącą realizację działań prewencyjnych, szkolenia personelu oraz bezpośrednie reagowanie na incydenty.</w:t>
      </w:r>
    </w:p>
    <w:p w:rsidR="00E40087" w:rsidRP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3. Standardy Działania Prewencyjnego</w:t>
      </w:r>
    </w:p>
    <w:p w:rsidR="00E40087" w:rsidRPr="00E40087" w:rsidRDefault="00E40087" w:rsidP="00E400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Rekrutacja i Weryfikacja Kadry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 xml:space="preserve">Wszystkie osoby zatrudnione lub współpracujące z Parkiem, które mają kontakt z dziećmi i młodzieżą, muszą posiadać aktualne zaświadczenie o niekaralności oraz ukończone </w:t>
      </w:r>
      <w:r>
        <w:rPr>
          <w:rFonts w:ascii="Times New Roman" w:hAnsi="Times New Roman" w:cs="Times New Roman"/>
          <w:sz w:val="24"/>
          <w:szCs w:val="24"/>
        </w:rPr>
        <w:t xml:space="preserve">wewnętrzne </w:t>
      </w:r>
      <w:r w:rsidRPr="00E40087">
        <w:rPr>
          <w:rFonts w:ascii="Times New Roman" w:hAnsi="Times New Roman" w:cs="Times New Roman"/>
          <w:sz w:val="24"/>
          <w:szCs w:val="24"/>
        </w:rPr>
        <w:t>szkolenie z zakresu ochrony dzieci przed przemocą i zaniedbaniem.</w:t>
      </w:r>
    </w:p>
    <w:p w:rsidR="00E40087" w:rsidRPr="00E40087" w:rsidRDefault="00E40087" w:rsidP="00E4008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 xml:space="preserve">Kadra musi przejść </w:t>
      </w:r>
      <w:r>
        <w:rPr>
          <w:rFonts w:ascii="Times New Roman" w:hAnsi="Times New Roman" w:cs="Times New Roman"/>
          <w:sz w:val="24"/>
          <w:szCs w:val="24"/>
        </w:rPr>
        <w:t xml:space="preserve">wewnętrzne </w:t>
      </w:r>
      <w:r w:rsidRPr="00E40087">
        <w:rPr>
          <w:rFonts w:ascii="Times New Roman" w:hAnsi="Times New Roman" w:cs="Times New Roman"/>
          <w:sz w:val="24"/>
          <w:szCs w:val="24"/>
        </w:rPr>
        <w:t>szkolenie z zakresu udzielania pierwszej pomocy przedmedycznej oraz być zaznajomiona z procedurami ewakuacyjnymi.</w:t>
      </w:r>
    </w:p>
    <w:p w:rsidR="00E40087" w:rsidRPr="00E40087" w:rsidRDefault="00E40087" w:rsidP="00E400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Szkolenia i Edukacja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Regularne szkolenia dla personelu z zakresu identyfikacji zagrożeń, postępowania w sytuacjach kryzysowych oraz zasad postępowania z dziećmi i młodzieżą.</w:t>
      </w:r>
    </w:p>
    <w:p w:rsidR="00E40087" w:rsidRPr="00E40087" w:rsidRDefault="00E40087" w:rsidP="00E4008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Edukacja uczestników (dzieci i młodzieży) w zakresie podstawowych zasad bezpieczeństwa oraz zachowania w sytuacjach nadzwyczajnych.</w:t>
      </w:r>
    </w:p>
    <w:p w:rsidR="00E40087" w:rsidRPr="00E40087" w:rsidRDefault="00E40087" w:rsidP="00E40087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Polityka Ochrony Dzieci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Park wdraża politykę „zero tolerancji” wobec jakichkolwiek form przemocy, nadużyć, czy dyskryminacji wobec dzieci.</w:t>
      </w:r>
    </w:p>
    <w:p w:rsidR="00E40087" w:rsidRDefault="00E40087" w:rsidP="00E40087">
      <w:pPr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Każde zgłoszenie niepokojącego zachowania wobec dzieci jest traktowane priorytetowo i wymaga natychmiastowego zbadania</w:t>
      </w:r>
      <w:r>
        <w:rPr>
          <w:rFonts w:ascii="Times New Roman" w:hAnsi="Times New Roman" w:cs="Times New Roman"/>
          <w:sz w:val="24"/>
          <w:szCs w:val="24"/>
        </w:rPr>
        <w:t xml:space="preserve"> przez pracowników.</w:t>
      </w:r>
    </w:p>
    <w:p w:rsidR="00E40087" w:rsidRPr="00E40087" w:rsidRDefault="00E40087" w:rsidP="00E40087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40087" w:rsidRP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Procedury Interwencyjne</w:t>
      </w:r>
    </w:p>
    <w:p w:rsidR="00E40087" w:rsidRPr="00E40087" w:rsidRDefault="00E40087" w:rsidP="00E400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Zgłoszenie Incydentu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Każdy incydent zagrażający bezpieczeństwu uczestników (np. uraz, zaginięcie, przemoc) musi być natychmiast zgłoszony menadżerowi Parku.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Zgłoszenie powinno zawierać pełny opis zdarzenia, w tym miejsce, czas, uczestników oraz podjęte działania.</w:t>
      </w:r>
    </w:p>
    <w:p w:rsidR="00E40087" w:rsidRPr="00E40087" w:rsidRDefault="00E40087" w:rsidP="00E400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Natychmiastowa Reakcja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 xml:space="preserve">Menadżerowie Parku (Paweł </w:t>
      </w:r>
      <w:proofErr w:type="spellStart"/>
      <w:r w:rsidRPr="00E40087">
        <w:rPr>
          <w:rFonts w:ascii="Times New Roman" w:hAnsi="Times New Roman" w:cs="Times New Roman"/>
          <w:sz w:val="24"/>
          <w:szCs w:val="24"/>
        </w:rPr>
        <w:t>Galster</w:t>
      </w:r>
      <w:proofErr w:type="spellEnd"/>
      <w:r w:rsidRPr="00E40087">
        <w:rPr>
          <w:rFonts w:ascii="Times New Roman" w:hAnsi="Times New Roman" w:cs="Times New Roman"/>
          <w:sz w:val="24"/>
          <w:szCs w:val="24"/>
        </w:rPr>
        <w:t xml:space="preserve"> i Filip Wojciechowski) podejmują natychmiastowe działania mające na celu zabezpieczenie uczestników, udzielenie pierwszej pomocy oraz, jeśli to konieczne, wezwanie służb ratunkowych.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Prezes Parku, Ks. Marcin Wosiek, jest informowany o każdym poważnym incydencie niezwłocznie po jego zgłoszeniu.</w:t>
      </w:r>
    </w:p>
    <w:p w:rsidR="00E40087" w:rsidRPr="00E40087" w:rsidRDefault="00E40087" w:rsidP="00E400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Dokumentacja i Zgłaszanie Odpowiednim Władzom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Każdy incydent musi być szczegółowo udokumentowany, w tym działania podjęte po jego wystąpieniu.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W przypadku incydentów o charakterze przestępczym, natychmiastowe zgłoszenie do odpowiednich służb (policja, prokuratura) jest obowiązkowe.</w:t>
      </w:r>
    </w:p>
    <w:p w:rsidR="00E40087" w:rsidRPr="00E40087" w:rsidRDefault="00E40087" w:rsidP="00E400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Wsparcie dla Ofiar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Współpraca z rodzicami/opiekunami prawnymi w celu zapewnienia odpowiedniego wsparcia dla dzieci.</w:t>
      </w:r>
    </w:p>
    <w:p w:rsidR="00E40087" w:rsidRPr="00E40087" w:rsidRDefault="00E40087" w:rsidP="00E40087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Ewaluacja i Działania Korygujące</w:t>
      </w:r>
      <w:r w:rsidRPr="00E40087">
        <w:rPr>
          <w:rFonts w:ascii="Times New Roman" w:hAnsi="Times New Roman" w:cs="Times New Roman"/>
          <w:sz w:val="24"/>
          <w:szCs w:val="24"/>
        </w:rPr>
        <w:t>: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Po zakończeniu interwencji, przeprowadzenie analizy sytuacji w celu identyfikacji potencjalnych luk w procedurach bezpieczeństwa.</w:t>
      </w:r>
    </w:p>
    <w:p w:rsidR="00E40087" w:rsidRPr="00E40087" w:rsidRDefault="00E40087" w:rsidP="00E40087">
      <w:pPr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Wdrożenie działań korygujących w celu zapobieżenia podobnym zdarzeniom w przyszłości.</w:t>
      </w:r>
    </w:p>
    <w:p w:rsidR="00E40087" w:rsidRP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5. Komunikacja z Rodzicami i Opiekunami</w:t>
      </w:r>
    </w:p>
    <w:p w:rsidR="00E40087" w:rsidRPr="00E40087" w:rsidRDefault="00E40087" w:rsidP="00E40087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Rodzice i opiekunowie prawni muszą być niezwłocznie poinformowani o każdym poważnym incydencie z udziałem ich dziecka.</w:t>
      </w:r>
    </w:p>
    <w:p w:rsidR="00E40087" w:rsidRPr="00E40087" w:rsidRDefault="00E40087" w:rsidP="00E4008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0087">
        <w:rPr>
          <w:rFonts w:ascii="Times New Roman" w:hAnsi="Times New Roman" w:cs="Times New Roman"/>
          <w:b/>
          <w:bCs/>
          <w:sz w:val="24"/>
          <w:szCs w:val="24"/>
        </w:rPr>
        <w:t>6. Podsumowanie</w:t>
      </w:r>
    </w:p>
    <w:p w:rsidR="00E40087" w:rsidRPr="00E40087" w:rsidRDefault="00E40087" w:rsidP="00E40087">
      <w:pPr>
        <w:jc w:val="both"/>
        <w:rPr>
          <w:rFonts w:ascii="Times New Roman" w:hAnsi="Times New Roman" w:cs="Times New Roman"/>
          <w:sz w:val="24"/>
          <w:szCs w:val="24"/>
        </w:rPr>
      </w:pPr>
      <w:r w:rsidRPr="00E40087">
        <w:rPr>
          <w:rFonts w:ascii="Times New Roman" w:hAnsi="Times New Roman" w:cs="Times New Roman"/>
          <w:sz w:val="24"/>
          <w:szCs w:val="24"/>
        </w:rPr>
        <w:t>Park Edukacji Globalnej w Krakowie zobowiązuje się do zapewnienia najwyższego poziomu ochrony i bezpieczeństwa dzieci i młodzieży. Powyższe standardy działania prewencyjnego oraz procedury interwencyjne są podstawą funkcjonowania instytucji i stanowią gwarancję odpowiedzialności oraz dbałości o dobro uczestników.</w:t>
      </w:r>
    </w:p>
    <w:p w:rsidR="00483DD3" w:rsidRPr="00E40087" w:rsidRDefault="00483DD3" w:rsidP="00E4008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83DD3" w:rsidRPr="00E40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60CF"/>
    <w:multiLevelType w:val="multilevel"/>
    <w:tmpl w:val="6A98C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3250E5"/>
    <w:multiLevelType w:val="multilevel"/>
    <w:tmpl w:val="67A6D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05CBF"/>
    <w:multiLevelType w:val="multilevel"/>
    <w:tmpl w:val="BC56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B94D50"/>
    <w:multiLevelType w:val="multilevel"/>
    <w:tmpl w:val="88825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475245">
    <w:abstractNumId w:val="2"/>
  </w:num>
  <w:num w:numId="2" w16cid:durableId="1566909626">
    <w:abstractNumId w:val="0"/>
  </w:num>
  <w:num w:numId="3" w16cid:durableId="1584338019">
    <w:abstractNumId w:val="1"/>
  </w:num>
  <w:num w:numId="4" w16cid:durableId="1878085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87"/>
    <w:rsid w:val="000E0DB9"/>
    <w:rsid w:val="00483DD3"/>
    <w:rsid w:val="00E4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AA81"/>
  <w15:chartTrackingRefBased/>
  <w15:docId w15:val="{F88A3D88-C06E-4D6C-A8F3-C591460D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30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Wosiek</dc:creator>
  <cp:keywords/>
  <dc:description/>
  <cp:lastModifiedBy>Marcin Wosiek</cp:lastModifiedBy>
  <cp:revision>1</cp:revision>
  <dcterms:created xsi:type="dcterms:W3CDTF">2024-08-13T08:51:00Z</dcterms:created>
  <dcterms:modified xsi:type="dcterms:W3CDTF">2024-08-13T08:58:00Z</dcterms:modified>
</cp:coreProperties>
</file>